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F78" w:rsidRDefault="007F1F78" w:rsidP="007F1F78">
      <w:pPr>
        <w:jc w:val="right"/>
      </w:pPr>
    </w:p>
    <w:p w:rsidR="004A5710" w:rsidRDefault="00F26BF4" w:rsidP="00A45031">
      <w:pPr>
        <w:jc w:val="center"/>
      </w:pPr>
      <w:r>
        <w:rPr>
          <w:noProof/>
        </w:rPr>
        <w:drawing>
          <wp:inline distT="0" distB="0" distL="0" distR="0">
            <wp:extent cx="850900" cy="1079500"/>
            <wp:effectExtent l="19050" t="0" r="635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0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710" w:rsidRPr="00B4793D" w:rsidRDefault="004A5710" w:rsidP="00A45031">
      <w:pPr>
        <w:pStyle w:val="1"/>
        <w:tabs>
          <w:tab w:val="center" w:pos="4677"/>
        </w:tabs>
        <w:rPr>
          <w:sz w:val="16"/>
          <w:szCs w:val="16"/>
        </w:rPr>
      </w:pPr>
      <w:r>
        <w:t xml:space="preserve">                                                    </w:t>
      </w:r>
      <w:r w:rsidR="00A45031">
        <w:tab/>
      </w:r>
    </w:p>
    <w:p w:rsidR="00C56E8C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A925CB" w:rsidRDefault="00A925CB" w:rsidP="00C56E8C">
      <w:pPr>
        <w:pStyle w:val="a3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A925CB" w:rsidRDefault="00A925CB" w:rsidP="00A925CB">
      <w:pPr>
        <w:pStyle w:val="a3"/>
        <w:ind w:left="0"/>
        <w:rPr>
          <w:b/>
          <w:bCs/>
          <w:szCs w:val="28"/>
        </w:rPr>
      </w:pPr>
    </w:p>
    <w:p w:rsidR="00C56E8C" w:rsidRPr="00B4793D" w:rsidRDefault="00C56E8C" w:rsidP="00A45031">
      <w:pPr>
        <w:pStyle w:val="a3"/>
        <w:tabs>
          <w:tab w:val="left" w:pos="9214"/>
          <w:tab w:val="left" w:pos="9356"/>
        </w:tabs>
        <w:ind w:left="0" w:right="141"/>
        <w:rPr>
          <w:b/>
          <w:bCs/>
          <w:sz w:val="16"/>
          <w:szCs w:val="16"/>
        </w:rPr>
      </w:pP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A925CB" w:rsidRPr="009D4D24" w:rsidRDefault="00A925CB" w:rsidP="00A925CB">
      <w:pPr>
        <w:pStyle w:val="a3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A925CB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pStyle w:val="a3"/>
        <w:jc w:val="left"/>
        <w:rPr>
          <w:b/>
          <w:bCs/>
          <w:szCs w:val="28"/>
        </w:rPr>
      </w:pPr>
    </w:p>
    <w:p w:rsidR="00A925CB" w:rsidRPr="009D4D24" w:rsidRDefault="00A925CB" w:rsidP="00A925CB">
      <w:pPr>
        <w:jc w:val="center"/>
        <w:rPr>
          <w:b/>
          <w:szCs w:val="28"/>
        </w:rPr>
      </w:pPr>
      <w:proofErr w:type="gramStart"/>
      <w:r w:rsidRPr="009D4D24">
        <w:rPr>
          <w:b/>
          <w:szCs w:val="28"/>
        </w:rPr>
        <w:t>Р</w:t>
      </w:r>
      <w:proofErr w:type="gramEnd"/>
      <w:r w:rsidRPr="009D4D24">
        <w:rPr>
          <w:b/>
          <w:szCs w:val="28"/>
        </w:rPr>
        <w:t xml:space="preserve"> Е Ш Е Н И Е</w:t>
      </w:r>
    </w:p>
    <w:p w:rsidR="004A5710" w:rsidRDefault="004A5710" w:rsidP="004A5710"/>
    <w:p w:rsidR="00C56E8C" w:rsidRDefault="00C56E8C" w:rsidP="004A5710"/>
    <w:tbl>
      <w:tblPr>
        <w:tblW w:w="9498" w:type="dxa"/>
        <w:tblInd w:w="108" w:type="dxa"/>
        <w:tblLayout w:type="fixed"/>
        <w:tblLook w:val="0000"/>
      </w:tblPr>
      <w:tblGrid>
        <w:gridCol w:w="7938"/>
        <w:gridCol w:w="1560"/>
      </w:tblGrid>
      <w:tr w:rsidR="004A5710" w:rsidTr="002D0969">
        <w:tc>
          <w:tcPr>
            <w:tcW w:w="7938" w:type="dxa"/>
          </w:tcPr>
          <w:p w:rsidR="004A5710" w:rsidRPr="005D354D" w:rsidRDefault="00F26BF4" w:rsidP="00175FB3">
            <w:pPr>
              <w:ind w:left="-108"/>
            </w:pPr>
            <w:r>
              <w:t>2</w:t>
            </w:r>
            <w:r w:rsidR="00175FB3">
              <w:t>1</w:t>
            </w:r>
            <w:r w:rsidR="00736EB3">
              <w:t>.</w:t>
            </w:r>
            <w:r>
              <w:t>0</w:t>
            </w:r>
            <w:r w:rsidR="00175FB3">
              <w:t>4</w:t>
            </w:r>
            <w:r w:rsidR="004A5710">
              <w:t>.20</w:t>
            </w:r>
            <w:r w:rsidR="0022742D">
              <w:t>21</w:t>
            </w:r>
            <w:r w:rsidR="007F0C01">
              <w:t xml:space="preserve">                                  г. Уссурийск</w:t>
            </w:r>
          </w:p>
        </w:tc>
        <w:tc>
          <w:tcPr>
            <w:tcW w:w="1560" w:type="dxa"/>
          </w:tcPr>
          <w:p w:rsidR="004A5710" w:rsidRDefault="004A5710" w:rsidP="007F1F78">
            <w:r>
              <w:t xml:space="preserve">№ </w:t>
            </w:r>
            <w:r w:rsidR="00710E29">
              <w:t xml:space="preserve"> </w:t>
            </w:r>
            <w:r w:rsidR="00AE0C05">
              <w:t>136</w:t>
            </w:r>
          </w:p>
        </w:tc>
      </w:tr>
    </w:tbl>
    <w:p w:rsidR="004A5710" w:rsidRDefault="004A5710" w:rsidP="004A5710">
      <w:pPr>
        <w:ind w:right="-5"/>
        <w:jc w:val="both"/>
      </w:pPr>
    </w:p>
    <w:p w:rsidR="00A45031" w:rsidRDefault="00A45031" w:rsidP="004A5710">
      <w:pPr>
        <w:ind w:right="-5"/>
        <w:jc w:val="both"/>
      </w:pPr>
    </w:p>
    <w:p w:rsidR="005D4B38" w:rsidRDefault="005D4B38" w:rsidP="005D4B38">
      <w:pPr>
        <w:jc w:val="center"/>
        <w:rPr>
          <w:b/>
          <w:szCs w:val="28"/>
        </w:rPr>
      </w:pPr>
      <w:r w:rsidRPr="0078234A">
        <w:rPr>
          <w:b/>
          <w:szCs w:val="28"/>
        </w:rPr>
        <w:t>О</w:t>
      </w:r>
      <w:r>
        <w:rPr>
          <w:b/>
          <w:szCs w:val="28"/>
        </w:rPr>
        <w:t xml:space="preserve">б утверждении состава рабочей группы </w:t>
      </w:r>
      <w:proofErr w:type="gramStart"/>
      <w:r>
        <w:rPr>
          <w:b/>
          <w:szCs w:val="28"/>
        </w:rPr>
        <w:t>по</w:t>
      </w:r>
      <w:proofErr w:type="gramEnd"/>
      <w:r>
        <w:rPr>
          <w:b/>
          <w:szCs w:val="28"/>
        </w:rPr>
        <w:t xml:space="preserve"> </w:t>
      </w:r>
    </w:p>
    <w:p w:rsidR="005D4B38" w:rsidRDefault="005D4B38" w:rsidP="005D4B38">
      <w:pPr>
        <w:jc w:val="center"/>
        <w:rPr>
          <w:b/>
          <w:szCs w:val="28"/>
        </w:rPr>
      </w:pPr>
      <w:r>
        <w:rPr>
          <w:b/>
          <w:szCs w:val="28"/>
        </w:rPr>
        <w:t xml:space="preserve">рассмотрению документов на присвоение звания </w:t>
      </w:r>
    </w:p>
    <w:p w:rsidR="005D4B38" w:rsidRPr="0078234A" w:rsidRDefault="005D4B38" w:rsidP="005D4B38">
      <w:pPr>
        <w:jc w:val="center"/>
        <w:rPr>
          <w:b/>
          <w:szCs w:val="28"/>
        </w:rPr>
      </w:pPr>
      <w:r>
        <w:rPr>
          <w:b/>
          <w:szCs w:val="28"/>
        </w:rPr>
        <w:t>"Почетный гражданин Уссурийского городского округа"</w:t>
      </w:r>
    </w:p>
    <w:p w:rsidR="005D4B38" w:rsidRDefault="005D4B38" w:rsidP="005D4B38">
      <w:pPr>
        <w:ind w:right="-5"/>
        <w:rPr>
          <w:szCs w:val="28"/>
        </w:rPr>
      </w:pPr>
    </w:p>
    <w:p w:rsidR="005D4B38" w:rsidRPr="00984C09" w:rsidRDefault="005D4B38" w:rsidP="005D4B38">
      <w:pPr>
        <w:ind w:right="-5"/>
        <w:rPr>
          <w:szCs w:val="28"/>
        </w:rPr>
      </w:pPr>
    </w:p>
    <w:p w:rsidR="005D4B38" w:rsidRPr="006959AD" w:rsidRDefault="005D4B38" w:rsidP="005D4B38">
      <w:pPr>
        <w:ind w:right="-5"/>
        <w:rPr>
          <w:sz w:val="16"/>
          <w:szCs w:val="16"/>
        </w:rPr>
      </w:pPr>
    </w:p>
    <w:p w:rsidR="004A5710" w:rsidRDefault="005D4B38" w:rsidP="005D4B38">
      <w:pPr>
        <w:ind w:right="-2" w:firstLine="708"/>
        <w:jc w:val="both"/>
      </w:pPr>
      <w:r w:rsidRPr="00984C09">
        <w:rPr>
          <w:szCs w:val="28"/>
        </w:rPr>
        <w:t xml:space="preserve">В соответствии со статьей </w:t>
      </w:r>
      <w:r>
        <w:rPr>
          <w:szCs w:val="28"/>
        </w:rPr>
        <w:t>15</w:t>
      </w:r>
      <w:r w:rsidRPr="00984C09">
        <w:rPr>
          <w:szCs w:val="28"/>
        </w:rPr>
        <w:t xml:space="preserve"> Положения о </w:t>
      </w:r>
      <w:r>
        <w:rPr>
          <w:szCs w:val="28"/>
        </w:rPr>
        <w:t xml:space="preserve">звании "Почетный гражданин Уссурийского городского округа" и </w:t>
      </w:r>
      <w:r w:rsidRPr="00984C09">
        <w:rPr>
          <w:szCs w:val="28"/>
        </w:rPr>
        <w:t>Устав</w:t>
      </w:r>
      <w:r>
        <w:rPr>
          <w:szCs w:val="28"/>
        </w:rPr>
        <w:t>ом</w:t>
      </w:r>
      <w:r w:rsidRPr="00984C09">
        <w:rPr>
          <w:szCs w:val="28"/>
        </w:rPr>
        <w:t xml:space="preserve"> Уссурийского городского округа</w:t>
      </w:r>
      <w:r w:rsidR="00D110D7">
        <w:rPr>
          <w:color w:val="000000"/>
          <w:szCs w:val="28"/>
        </w:rPr>
        <w:t>,</w:t>
      </w:r>
      <w:r w:rsidR="004A5710">
        <w:t xml:space="preserve"> комиссия  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4A5710" w:rsidRDefault="004A5710" w:rsidP="004A5710">
      <w:pPr>
        <w:ind w:right="5101"/>
        <w:jc w:val="both"/>
      </w:pPr>
      <w:r>
        <w:t>РЕШИЛА:</w:t>
      </w:r>
    </w:p>
    <w:p w:rsidR="004A5710" w:rsidRDefault="004A5710" w:rsidP="004A5710">
      <w:pPr>
        <w:ind w:right="5101"/>
        <w:jc w:val="both"/>
      </w:pPr>
    </w:p>
    <w:p w:rsidR="00C56E8C" w:rsidRPr="00BF6A52" w:rsidRDefault="00C56E8C" w:rsidP="004A5710">
      <w:pPr>
        <w:ind w:right="5101"/>
        <w:jc w:val="both"/>
        <w:rPr>
          <w:sz w:val="16"/>
          <w:szCs w:val="16"/>
        </w:rPr>
      </w:pPr>
    </w:p>
    <w:p w:rsidR="00175FB3" w:rsidRDefault="00175FB3" w:rsidP="005D4B38">
      <w:pPr>
        <w:ind w:firstLine="708"/>
        <w:jc w:val="both"/>
        <w:rPr>
          <w:bCs/>
          <w:szCs w:val="28"/>
        </w:rPr>
      </w:pPr>
      <w:r w:rsidRPr="005D4B38">
        <w:rPr>
          <w:szCs w:val="28"/>
        </w:rPr>
        <w:t>1.Вопрос "</w:t>
      </w:r>
      <w:r w:rsidR="005D4B38" w:rsidRPr="005D4B38">
        <w:rPr>
          <w:szCs w:val="28"/>
        </w:rPr>
        <w:t>Об утверждении состава рабочей группы по рассмотрению документов на присвоение звания "Почетный гражданин Уссурийского городского округа</w:t>
      </w:r>
      <w:r w:rsidRPr="005D4B38">
        <w:rPr>
          <w:bCs/>
          <w:szCs w:val="28"/>
        </w:rPr>
        <w:t>"</w:t>
      </w:r>
      <w:r>
        <w:rPr>
          <w:bCs/>
          <w:szCs w:val="28"/>
        </w:rPr>
        <w:t xml:space="preserve"> внести на рассмотрение очередного заседания Думы Уссурийского городского округа.</w:t>
      </w:r>
    </w:p>
    <w:p w:rsidR="00175FB3" w:rsidRPr="00175FB3" w:rsidRDefault="00175FB3" w:rsidP="00175FB3">
      <w:pPr>
        <w:ind w:firstLine="708"/>
        <w:jc w:val="both"/>
        <w:rPr>
          <w:szCs w:val="28"/>
        </w:rPr>
      </w:pPr>
      <w:r>
        <w:rPr>
          <w:bCs/>
          <w:szCs w:val="28"/>
        </w:rPr>
        <w:t xml:space="preserve">2. Рекомендовать депутатам Думы </w:t>
      </w:r>
      <w:r w:rsidR="005D4B38">
        <w:rPr>
          <w:bCs/>
          <w:szCs w:val="28"/>
        </w:rPr>
        <w:t xml:space="preserve">утвердить состав </w:t>
      </w:r>
      <w:r w:rsidR="005D4B38" w:rsidRPr="005D4B38">
        <w:rPr>
          <w:szCs w:val="28"/>
        </w:rPr>
        <w:t>рабочей группы по рассмотрению документов на присвоение звания "Почетный гражданин Уссурийского городского округа</w:t>
      </w:r>
      <w:r w:rsidR="005D4B38">
        <w:rPr>
          <w:szCs w:val="28"/>
        </w:rPr>
        <w:t>".</w:t>
      </w:r>
    </w:p>
    <w:p w:rsidR="004A5710" w:rsidRPr="00175FB3" w:rsidRDefault="004A5710" w:rsidP="00175FB3">
      <w:pPr>
        <w:ind w:right="-2"/>
        <w:jc w:val="both"/>
        <w:rPr>
          <w:szCs w:val="28"/>
        </w:rPr>
      </w:pPr>
    </w:p>
    <w:p w:rsidR="00F26BF4" w:rsidRDefault="00F26BF4" w:rsidP="004A5710">
      <w:pPr>
        <w:ind w:right="-2"/>
        <w:jc w:val="both"/>
        <w:rPr>
          <w:sz w:val="36"/>
          <w:szCs w:val="36"/>
        </w:rPr>
      </w:pPr>
    </w:p>
    <w:p w:rsidR="005D4B38" w:rsidRPr="00F34B51" w:rsidRDefault="005D4B38" w:rsidP="004A5710">
      <w:pPr>
        <w:ind w:right="-2"/>
        <w:jc w:val="both"/>
        <w:rPr>
          <w:sz w:val="36"/>
          <w:szCs w:val="36"/>
        </w:rPr>
      </w:pPr>
    </w:p>
    <w:p w:rsidR="004A5710" w:rsidRDefault="00F42C47" w:rsidP="004A5710">
      <w:r>
        <w:rPr>
          <w:szCs w:val="28"/>
        </w:rPr>
        <w:t>Председатель</w:t>
      </w:r>
      <w:r w:rsidR="00CA4652">
        <w:rPr>
          <w:szCs w:val="28"/>
        </w:rPr>
        <w:t xml:space="preserve"> комиссии</w:t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 w:rsidR="00CA4652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454F3">
        <w:rPr>
          <w:szCs w:val="28"/>
        </w:rPr>
        <w:t xml:space="preserve">С.А. </w:t>
      </w:r>
      <w:proofErr w:type="spellStart"/>
      <w:r w:rsidR="000454F3">
        <w:rPr>
          <w:szCs w:val="28"/>
        </w:rPr>
        <w:t>Клековкин</w:t>
      </w:r>
      <w:proofErr w:type="spellEnd"/>
    </w:p>
    <w:sectPr w:rsidR="004A5710" w:rsidSect="004A5710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375" w:rsidRDefault="00400375">
      <w:r>
        <w:separator/>
      </w:r>
    </w:p>
  </w:endnote>
  <w:endnote w:type="continuationSeparator" w:id="0">
    <w:p w:rsidR="00400375" w:rsidRDefault="00400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375" w:rsidRDefault="00400375">
      <w:r>
        <w:separator/>
      </w:r>
    </w:p>
  </w:footnote>
  <w:footnote w:type="continuationSeparator" w:id="0">
    <w:p w:rsidR="00400375" w:rsidRDefault="004003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AD6"/>
    <w:multiLevelType w:val="hybridMultilevel"/>
    <w:tmpl w:val="9B0820EC"/>
    <w:lvl w:ilvl="0" w:tplc="02E8D2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10"/>
    <w:rsid w:val="000454F3"/>
    <w:rsid w:val="0005653E"/>
    <w:rsid w:val="000579BB"/>
    <w:rsid w:val="000666BB"/>
    <w:rsid w:val="00097B20"/>
    <w:rsid w:val="000A47B6"/>
    <w:rsid w:val="000B72F3"/>
    <w:rsid w:val="000F71BA"/>
    <w:rsid w:val="00132198"/>
    <w:rsid w:val="00151C93"/>
    <w:rsid w:val="00153F69"/>
    <w:rsid w:val="001616A9"/>
    <w:rsid w:val="00162BDD"/>
    <w:rsid w:val="001640BA"/>
    <w:rsid w:val="00165F4D"/>
    <w:rsid w:val="00175FB3"/>
    <w:rsid w:val="001801CC"/>
    <w:rsid w:val="00195522"/>
    <w:rsid w:val="001A014C"/>
    <w:rsid w:val="001C708C"/>
    <w:rsid w:val="001D215A"/>
    <w:rsid w:val="001D7193"/>
    <w:rsid w:val="002028E8"/>
    <w:rsid w:val="0022742D"/>
    <w:rsid w:val="002420A8"/>
    <w:rsid w:val="002464C5"/>
    <w:rsid w:val="00260B00"/>
    <w:rsid w:val="00284A11"/>
    <w:rsid w:val="002A4D59"/>
    <w:rsid w:val="002B3335"/>
    <w:rsid w:val="002B4540"/>
    <w:rsid w:val="002C1298"/>
    <w:rsid w:val="002D0969"/>
    <w:rsid w:val="002D6758"/>
    <w:rsid w:val="002F6E8B"/>
    <w:rsid w:val="002F71AF"/>
    <w:rsid w:val="003137BA"/>
    <w:rsid w:val="00317B16"/>
    <w:rsid w:val="00332777"/>
    <w:rsid w:val="00342841"/>
    <w:rsid w:val="00365647"/>
    <w:rsid w:val="00365FAB"/>
    <w:rsid w:val="00380D25"/>
    <w:rsid w:val="00396662"/>
    <w:rsid w:val="003A1D08"/>
    <w:rsid w:val="003A40EE"/>
    <w:rsid w:val="003B6E47"/>
    <w:rsid w:val="003C440C"/>
    <w:rsid w:val="003D01A4"/>
    <w:rsid w:val="003E2E69"/>
    <w:rsid w:val="003F58C9"/>
    <w:rsid w:val="00400375"/>
    <w:rsid w:val="00417F5A"/>
    <w:rsid w:val="00443DFC"/>
    <w:rsid w:val="004473CF"/>
    <w:rsid w:val="00457985"/>
    <w:rsid w:val="004833BC"/>
    <w:rsid w:val="004A5710"/>
    <w:rsid w:val="004A584B"/>
    <w:rsid w:val="004B73D0"/>
    <w:rsid w:val="004D4A83"/>
    <w:rsid w:val="004E705A"/>
    <w:rsid w:val="004F0165"/>
    <w:rsid w:val="004F2D22"/>
    <w:rsid w:val="00520D49"/>
    <w:rsid w:val="00546D47"/>
    <w:rsid w:val="00566F3A"/>
    <w:rsid w:val="0058359C"/>
    <w:rsid w:val="0058609F"/>
    <w:rsid w:val="005A353F"/>
    <w:rsid w:val="005C2192"/>
    <w:rsid w:val="005D4B38"/>
    <w:rsid w:val="005F23FD"/>
    <w:rsid w:val="005F6610"/>
    <w:rsid w:val="00603142"/>
    <w:rsid w:val="0060497E"/>
    <w:rsid w:val="00624D20"/>
    <w:rsid w:val="00630CEA"/>
    <w:rsid w:val="0064730B"/>
    <w:rsid w:val="00660786"/>
    <w:rsid w:val="006717BD"/>
    <w:rsid w:val="006738E3"/>
    <w:rsid w:val="006D479A"/>
    <w:rsid w:val="006F4CC1"/>
    <w:rsid w:val="00710E29"/>
    <w:rsid w:val="0072654E"/>
    <w:rsid w:val="00726724"/>
    <w:rsid w:val="00736EB3"/>
    <w:rsid w:val="007866BA"/>
    <w:rsid w:val="007A3FB2"/>
    <w:rsid w:val="007C3C9B"/>
    <w:rsid w:val="007C5038"/>
    <w:rsid w:val="007C7B76"/>
    <w:rsid w:val="007D0D0A"/>
    <w:rsid w:val="007E5C61"/>
    <w:rsid w:val="007F0C01"/>
    <w:rsid w:val="007F1F78"/>
    <w:rsid w:val="00806AAB"/>
    <w:rsid w:val="00830759"/>
    <w:rsid w:val="0083183F"/>
    <w:rsid w:val="008877F0"/>
    <w:rsid w:val="008A0C93"/>
    <w:rsid w:val="008B3EE7"/>
    <w:rsid w:val="008D2808"/>
    <w:rsid w:val="008D7E77"/>
    <w:rsid w:val="008F5FE6"/>
    <w:rsid w:val="009000F3"/>
    <w:rsid w:val="009132F3"/>
    <w:rsid w:val="00917ECF"/>
    <w:rsid w:val="009323C6"/>
    <w:rsid w:val="00933350"/>
    <w:rsid w:val="009353B9"/>
    <w:rsid w:val="00945E06"/>
    <w:rsid w:val="009D3A73"/>
    <w:rsid w:val="009F24DB"/>
    <w:rsid w:val="00A076A5"/>
    <w:rsid w:val="00A2495B"/>
    <w:rsid w:val="00A32EE1"/>
    <w:rsid w:val="00A45031"/>
    <w:rsid w:val="00A47756"/>
    <w:rsid w:val="00A61813"/>
    <w:rsid w:val="00A6655A"/>
    <w:rsid w:val="00A70F63"/>
    <w:rsid w:val="00A86077"/>
    <w:rsid w:val="00A925CB"/>
    <w:rsid w:val="00AC0449"/>
    <w:rsid w:val="00AD5538"/>
    <w:rsid w:val="00AE0C05"/>
    <w:rsid w:val="00B17CB6"/>
    <w:rsid w:val="00B23155"/>
    <w:rsid w:val="00B320A9"/>
    <w:rsid w:val="00B33F6D"/>
    <w:rsid w:val="00B4793D"/>
    <w:rsid w:val="00B62BD5"/>
    <w:rsid w:val="00B62C72"/>
    <w:rsid w:val="00B633DA"/>
    <w:rsid w:val="00BA4E3F"/>
    <w:rsid w:val="00BB1F81"/>
    <w:rsid w:val="00BC2321"/>
    <w:rsid w:val="00BC66C5"/>
    <w:rsid w:val="00BC7B29"/>
    <w:rsid w:val="00BF53EC"/>
    <w:rsid w:val="00BF6A52"/>
    <w:rsid w:val="00C21080"/>
    <w:rsid w:val="00C34493"/>
    <w:rsid w:val="00C47692"/>
    <w:rsid w:val="00C47C56"/>
    <w:rsid w:val="00C56E8C"/>
    <w:rsid w:val="00C633AF"/>
    <w:rsid w:val="00C7017C"/>
    <w:rsid w:val="00CA3190"/>
    <w:rsid w:val="00CA4652"/>
    <w:rsid w:val="00CB5646"/>
    <w:rsid w:val="00CC440D"/>
    <w:rsid w:val="00CD0DE6"/>
    <w:rsid w:val="00CD1BA4"/>
    <w:rsid w:val="00CD4F2A"/>
    <w:rsid w:val="00CE6B91"/>
    <w:rsid w:val="00CF324B"/>
    <w:rsid w:val="00D110D7"/>
    <w:rsid w:val="00D744F7"/>
    <w:rsid w:val="00D90CAE"/>
    <w:rsid w:val="00D9320A"/>
    <w:rsid w:val="00D9621D"/>
    <w:rsid w:val="00DA3EED"/>
    <w:rsid w:val="00DA505D"/>
    <w:rsid w:val="00DA6291"/>
    <w:rsid w:val="00DB585A"/>
    <w:rsid w:val="00DC2CB9"/>
    <w:rsid w:val="00DC30A2"/>
    <w:rsid w:val="00DC5C0F"/>
    <w:rsid w:val="00DD44C2"/>
    <w:rsid w:val="00DD5B2E"/>
    <w:rsid w:val="00DE1B92"/>
    <w:rsid w:val="00DF04BB"/>
    <w:rsid w:val="00DF2CED"/>
    <w:rsid w:val="00E01E74"/>
    <w:rsid w:val="00E10DD1"/>
    <w:rsid w:val="00E41234"/>
    <w:rsid w:val="00E466D1"/>
    <w:rsid w:val="00E56862"/>
    <w:rsid w:val="00E82017"/>
    <w:rsid w:val="00EC3B26"/>
    <w:rsid w:val="00F07CA5"/>
    <w:rsid w:val="00F14C37"/>
    <w:rsid w:val="00F205A5"/>
    <w:rsid w:val="00F26BF4"/>
    <w:rsid w:val="00F34B51"/>
    <w:rsid w:val="00F37089"/>
    <w:rsid w:val="00F41052"/>
    <w:rsid w:val="00F42C47"/>
    <w:rsid w:val="00FA62D2"/>
    <w:rsid w:val="00FC41D5"/>
    <w:rsid w:val="00FC496D"/>
    <w:rsid w:val="00FC6EF8"/>
    <w:rsid w:val="00FC705D"/>
    <w:rsid w:val="00FD1FE0"/>
    <w:rsid w:val="00FD6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5710"/>
    <w:rPr>
      <w:sz w:val="28"/>
    </w:rPr>
  </w:style>
  <w:style w:type="paragraph" w:styleId="1">
    <w:name w:val="heading 1"/>
    <w:basedOn w:val="a"/>
    <w:next w:val="a"/>
    <w:qFormat/>
    <w:rsid w:val="004A5710"/>
    <w:pPr>
      <w:keepNext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4A5710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A5710"/>
    <w:pPr>
      <w:ind w:left="360" w:right="819"/>
      <w:jc w:val="center"/>
    </w:pPr>
  </w:style>
  <w:style w:type="paragraph" w:styleId="a4">
    <w:name w:val="Body Text Indent"/>
    <w:basedOn w:val="a"/>
    <w:rsid w:val="004A5710"/>
    <w:pPr>
      <w:ind w:left="5760"/>
    </w:pPr>
    <w:rPr>
      <w:sz w:val="24"/>
    </w:rPr>
  </w:style>
  <w:style w:type="paragraph" w:styleId="a5">
    <w:name w:val="header"/>
    <w:basedOn w:val="a"/>
    <w:rsid w:val="004A571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A5710"/>
  </w:style>
  <w:style w:type="paragraph" w:styleId="a7">
    <w:name w:val="Balloon Text"/>
    <w:basedOn w:val="a"/>
    <w:semiHidden/>
    <w:rsid w:val="00DA3EED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175FB3"/>
    <w:pPr>
      <w:spacing w:after="120"/>
    </w:pPr>
  </w:style>
  <w:style w:type="character" w:customStyle="1" w:styleId="a9">
    <w:name w:val="Основной текст Знак"/>
    <w:basedOn w:val="a0"/>
    <w:link w:val="a8"/>
    <w:rsid w:val="00175FB3"/>
    <w:rPr>
      <w:sz w:val="28"/>
    </w:rPr>
  </w:style>
  <w:style w:type="paragraph" w:styleId="aa">
    <w:name w:val="List Paragraph"/>
    <w:basedOn w:val="a"/>
    <w:uiPriority w:val="34"/>
    <w:qFormat/>
    <w:rsid w:val="00175FB3"/>
    <w:pPr>
      <w:ind w:left="720"/>
      <w:contextualSpacing/>
    </w:pPr>
  </w:style>
  <w:style w:type="paragraph" w:customStyle="1" w:styleId="ConsPlusTitle">
    <w:name w:val="ConsPlusTitle"/>
    <w:rsid w:val="00D110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CE01A-AEA6-4B3C-849D-D6C553082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5</cp:revision>
  <cp:lastPrinted>2021-04-19T00:56:00Z</cp:lastPrinted>
  <dcterms:created xsi:type="dcterms:W3CDTF">2021-04-05T01:52:00Z</dcterms:created>
  <dcterms:modified xsi:type="dcterms:W3CDTF">2021-04-19T00:56:00Z</dcterms:modified>
</cp:coreProperties>
</file>